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244D" w:rsidRPr="0022244D" w:rsidRDefault="00F0115F" w:rsidP="0022244D">
      <w:pPr>
        <w:rPr>
          <w:sz w:val="24"/>
          <w:szCs w:val="24"/>
        </w:rPr>
      </w:pPr>
      <w:r w:rsidRPr="00F0115F">
        <w:rPr>
          <w:b/>
          <w:sz w:val="24"/>
          <w:szCs w:val="24"/>
        </w:rPr>
        <w:t>LA TRASFORMAZIONE DELLE PROTEINE</w:t>
      </w:r>
      <w:r>
        <w:rPr>
          <w:b/>
          <w:sz w:val="24"/>
          <w:szCs w:val="24"/>
        </w:rPr>
        <w:br/>
      </w:r>
      <w:r w:rsidR="00CD7E02">
        <w:rPr>
          <w:b/>
          <w:sz w:val="24"/>
          <w:szCs w:val="24"/>
        </w:rPr>
        <w:br/>
      </w:r>
      <w:r w:rsidR="008C37F0">
        <w:rPr>
          <w:sz w:val="24"/>
          <w:szCs w:val="24"/>
        </w:rPr>
        <w:br/>
      </w:r>
      <w:r w:rsidR="0022244D" w:rsidRPr="0022244D">
        <w:rPr>
          <w:sz w:val="24"/>
          <w:szCs w:val="24"/>
        </w:rPr>
        <w:t>La cottura modifica profondamente gli alimenti ricchi di proteine, come le carni e il pesce. Essa infatti, oltre a modificarne il colore e la consistenza, spezza i legami che uniscono gli amminoacidi l’uno all’altro e li rende perciò più facilmente attaccabili dagli enzimi digestivi. In questo modo possono essere più facilmente digeriti. Le proteine si trasformano in modo molto diverso se cotte con acqua o senza. Alcune di esse infatti, come le albumine, si sciolgono nell’acqua. Non sempre la cottura nell'acqua rende le proteine più digeribili. La carne lessata, per esempio, è quasi sempre di difficile digestione perché non stimola la secrezione gastrica. Per ridurre la perdita di proteine, un buon rimedio è quello di alzare la temperatura di cottura poco prima di mettere gli alimenti a cuocere. In questo modo si formerà sulla loro superficie una crosticina che tratterrà le proteine e le altre sostanze nutritive.</w:t>
      </w:r>
    </w:p>
    <w:p w:rsidR="0022244D" w:rsidRPr="0022244D" w:rsidRDefault="0022244D" w:rsidP="0022244D">
      <w:pPr>
        <w:rPr>
          <w:sz w:val="24"/>
          <w:szCs w:val="24"/>
        </w:rPr>
      </w:pPr>
    </w:p>
    <w:p w:rsidR="00B33CDB" w:rsidRPr="00B33CDB" w:rsidRDefault="00B33CDB" w:rsidP="0022244D">
      <w:pPr>
        <w:rPr>
          <w:sz w:val="24"/>
          <w:szCs w:val="24"/>
        </w:rPr>
      </w:pPr>
      <w:bookmarkStart w:id="0" w:name="_GoBack"/>
      <w:bookmarkEnd w:id="0"/>
    </w:p>
    <w:p w:rsidR="00B33CDB" w:rsidRPr="00B33CDB" w:rsidRDefault="00B33CDB" w:rsidP="00B33CDB">
      <w:pPr>
        <w:rPr>
          <w:sz w:val="24"/>
          <w:szCs w:val="24"/>
        </w:rPr>
      </w:pPr>
    </w:p>
    <w:p w:rsidR="00B33CDB" w:rsidRPr="00B33CDB" w:rsidRDefault="00B33CDB" w:rsidP="00B33CDB">
      <w:pPr>
        <w:rPr>
          <w:sz w:val="24"/>
          <w:szCs w:val="24"/>
        </w:rPr>
      </w:pPr>
    </w:p>
    <w:p w:rsidR="00A07435" w:rsidRPr="00A07435" w:rsidRDefault="00A07435" w:rsidP="00A07435">
      <w:pPr>
        <w:rPr>
          <w:sz w:val="24"/>
          <w:szCs w:val="24"/>
        </w:rPr>
      </w:pPr>
    </w:p>
    <w:p w:rsidR="008C37F0" w:rsidRPr="008C37F0" w:rsidRDefault="008C37F0" w:rsidP="00A07435">
      <w:pPr>
        <w:tabs>
          <w:tab w:val="left" w:pos="4395"/>
        </w:tabs>
        <w:rPr>
          <w:sz w:val="24"/>
          <w:szCs w:val="24"/>
        </w:rPr>
      </w:pPr>
    </w:p>
    <w:p w:rsidR="00972672" w:rsidRPr="00972672" w:rsidRDefault="00972672" w:rsidP="008C37F0">
      <w:pPr>
        <w:tabs>
          <w:tab w:val="left" w:pos="4395"/>
        </w:tabs>
        <w:rPr>
          <w:sz w:val="24"/>
          <w:szCs w:val="24"/>
        </w:rPr>
      </w:pP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  <w:r w:rsidRPr="00D216BF">
        <w:rPr>
          <w:b/>
          <w:sz w:val="24"/>
          <w:szCs w:val="24"/>
        </w:rPr>
        <w:t xml:space="preserve"> </w:t>
      </w: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lastRenderedPageBreak/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sectPr w:rsidR="00667B95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02D7C" w:rsidRDefault="00C02D7C" w:rsidP="00261CC8">
      <w:pPr>
        <w:spacing w:after="0" w:line="240" w:lineRule="auto"/>
      </w:pPr>
      <w:r>
        <w:separator/>
      </w:r>
    </w:p>
  </w:endnote>
  <w:endnote w:type="continuationSeparator" w:id="0">
    <w:p w:rsidR="00C02D7C" w:rsidRDefault="00C02D7C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02D7C" w:rsidRDefault="00C02D7C" w:rsidP="00261CC8">
      <w:pPr>
        <w:spacing w:after="0" w:line="240" w:lineRule="auto"/>
      </w:pPr>
      <w:r>
        <w:separator/>
      </w:r>
    </w:p>
  </w:footnote>
  <w:footnote w:type="continuationSeparator" w:id="0">
    <w:p w:rsidR="00C02D7C" w:rsidRDefault="00C02D7C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063D4C"/>
    <w:rsid w:val="00100350"/>
    <w:rsid w:val="001A1637"/>
    <w:rsid w:val="0022244D"/>
    <w:rsid w:val="00261CC8"/>
    <w:rsid w:val="00290DFC"/>
    <w:rsid w:val="00310CF7"/>
    <w:rsid w:val="003270FF"/>
    <w:rsid w:val="00592495"/>
    <w:rsid w:val="005D56B2"/>
    <w:rsid w:val="00667B95"/>
    <w:rsid w:val="008414D7"/>
    <w:rsid w:val="008C37F0"/>
    <w:rsid w:val="008D4F8F"/>
    <w:rsid w:val="00972672"/>
    <w:rsid w:val="00980FC0"/>
    <w:rsid w:val="009F51B0"/>
    <w:rsid w:val="00A07435"/>
    <w:rsid w:val="00B33CDB"/>
    <w:rsid w:val="00B52E99"/>
    <w:rsid w:val="00BB553C"/>
    <w:rsid w:val="00C02D7C"/>
    <w:rsid w:val="00CD7E02"/>
    <w:rsid w:val="00D216BF"/>
    <w:rsid w:val="00E667FA"/>
    <w:rsid w:val="00E9351C"/>
    <w:rsid w:val="00ED2358"/>
    <w:rsid w:val="00F011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2020-06-23T05:41:00Z</dcterms:created>
  <dcterms:modified xsi:type="dcterms:W3CDTF">2020-06-23T05:41:00Z</dcterms:modified>
</cp:coreProperties>
</file>